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0"/>
          <w:szCs w:val="20"/>
        </w:rPr>
        <w:id w:val="-206131445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bookmarkStart w:id="0" w:name="_GoBack" w:displacedByCustomXml="prev"/>
        <w:p w:rsidR="002159C8" w:rsidRPr="00706EF7" w:rsidRDefault="00104C54" w:rsidP="00E0574D">
          <w:pPr>
            <w:tabs>
              <w:tab w:val="left" w:pos="90"/>
            </w:tabs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FAF9B66" wp14:editId="3EE99D21">
                <wp:extent cx="1657350" cy="695325"/>
                <wp:effectExtent l="0" t="0" r="0" b="9525"/>
                <wp:docPr id="1" name="Picture 1" descr="C:\Documents and Settings\dhipsher\Local Settings\Temp\XPgrpwise\NCSTA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hipsher\Local Settings\Temp\XPgrpwise\NCSTA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574D" w:rsidRPr="00A1123B" w:rsidRDefault="002F31CC" w:rsidP="00E0574D">
          <w:pPr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Type of Syllabus"/>
              <w:tag w:val="TYPE"/>
              <w:id w:val="1320693331"/>
              <w:placeholder>
                <w:docPart w:val="94B9CCB2316F4F9DA4EE987D2DDE3FBD"/>
              </w:placeholder>
              <w:comboBox>
                <w:listItem w:value="Choose an item."/>
                <w:listItem w:displayText="MASTER" w:value="MASTER"/>
                <w:listItem w:displayText="SECTION" w:value="SECTION"/>
              </w:comboBox>
            </w:sdtPr>
            <w:sdtEndPr/>
            <w:sdtContent>
              <w:r w:rsidR="00E0574D" w:rsidRPr="00A1123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MASTER</w:t>
              </w:r>
            </w:sdtContent>
          </w:sdt>
          <w:r w:rsidR="00E0574D" w:rsidRPr="00A1123B">
            <w:rPr>
              <w:rFonts w:ascii="Times New Roman" w:hAnsi="Times New Roman" w:cs="Times New Roman"/>
              <w:b/>
              <w:sz w:val="20"/>
              <w:szCs w:val="20"/>
            </w:rPr>
            <w:t xml:space="preserve"> SYLLABUS</w:t>
          </w:r>
        </w:p>
        <w:p w:rsidR="00982E2C" w:rsidRPr="00B070D7" w:rsidRDefault="00281C0F" w:rsidP="00982E2C">
          <w:pPr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2020-2021</w:t>
          </w:r>
        </w:p>
        <w:p w:rsidR="002159C8" w:rsidRPr="00706EF7" w:rsidRDefault="002159C8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706EF7" w:rsidRDefault="00D6626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A.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891240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Academic Division</w:t>
          </w:r>
          <w:r w:rsidR="00625ED2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Business, Industry and Technology</w:t>
          </w:r>
        </w:p>
        <w:p w:rsidR="009D2E55" w:rsidRPr="00706EF7" w:rsidRDefault="009D2E55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B.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953752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Discipline</w:t>
          </w:r>
          <w:r w:rsidR="00625ED2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Business Administration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2F4014" w:rsidRPr="00706EF7" w:rsidRDefault="00891240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C.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Course Number and Title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BUSM1030 Supervision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EE6A1A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D.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Course Coordinator</w:t>
          </w:r>
          <w:r w:rsidR="00EE6A1A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1C18B9">
            <w:rPr>
              <w:rFonts w:ascii="Times New Roman" w:hAnsi="Times New Roman" w:cs="Times New Roman"/>
              <w:sz w:val="20"/>
              <w:szCs w:val="20"/>
            </w:rPr>
            <w:t>Lynn Jones</w:t>
          </w:r>
        </w:p>
        <w:p w:rsidR="00173B6E" w:rsidRDefault="00EE6A1A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C35127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Assistant Dean</w:t>
          </w:r>
          <w:r w:rsidR="00891240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F304E2">
            <w:rPr>
              <w:rFonts w:ascii="Times New Roman" w:hAnsi="Times New Roman" w:cs="Times New Roman"/>
              <w:sz w:val="20"/>
              <w:szCs w:val="20"/>
            </w:rPr>
            <w:t>Toni Johnson, PhD</w:t>
          </w:r>
        </w:p>
        <w:p w:rsidR="00F304E2" w:rsidRPr="00706EF7" w:rsidRDefault="00F304E2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173B6E" w:rsidRPr="00706EF7" w:rsidRDefault="00173B6E" w:rsidP="00706EF7">
          <w:pPr>
            <w:spacing w:after="0" w:line="240" w:lineRule="auto"/>
            <w:ind w:left="1440" w:hanging="72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Instructor Information:</w:t>
          </w:r>
        </w:p>
        <w:p w:rsidR="00706EF7" w:rsidRPr="00706EF7" w:rsidRDefault="00706EF7" w:rsidP="00706EF7">
          <w:pPr>
            <w:pStyle w:val="ListParagraph"/>
            <w:numPr>
              <w:ilvl w:val="0"/>
              <w:numId w:val="13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Name:  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Faculty Name"/>
              <w:tag w:val="Faculty Name"/>
              <w:id w:val="-988325695"/>
              <w:placeholder>
                <w:docPart w:val="1279761AB4964E4F958E2724A558312A"/>
              </w:placeholder>
              <w:showingPlcHdr/>
            </w:sdtPr>
            <w:sdtEndPr/>
            <w:sdtContent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706EF7" w:rsidRPr="00706EF7" w:rsidRDefault="00706EF7" w:rsidP="00706EF7">
          <w:pPr>
            <w:pStyle w:val="ListParagraph"/>
            <w:numPr>
              <w:ilvl w:val="0"/>
              <w:numId w:val="13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Office Location:  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ffice Location"/>
              <w:tag w:val="Office Location"/>
              <w:id w:val="1719774796"/>
              <w:placeholder>
                <w:docPart w:val="487EFBE6ACBE4ACD90ADB14065E21273"/>
              </w:placeholder>
              <w:showingPlcHdr/>
            </w:sdtPr>
            <w:sdtEndPr/>
            <w:sdtContent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706EF7" w:rsidRPr="00706EF7" w:rsidRDefault="00706EF7" w:rsidP="00706EF7">
          <w:pPr>
            <w:pStyle w:val="ListParagraph"/>
            <w:numPr>
              <w:ilvl w:val="0"/>
              <w:numId w:val="13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Office Hours: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ffice Hours"/>
              <w:tag w:val="Office Hours"/>
              <w:id w:val="577332701"/>
              <w:placeholder>
                <w:docPart w:val="AE5DFE85C46D47A3B7EDA0DD210423C9"/>
              </w:placeholder>
              <w:showingPlcHdr/>
            </w:sdtPr>
            <w:sdtEndPr/>
            <w:sdtContent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706EF7" w:rsidRPr="00706EF7" w:rsidRDefault="00706EF7" w:rsidP="00706EF7">
          <w:pPr>
            <w:pStyle w:val="ListParagraph"/>
            <w:numPr>
              <w:ilvl w:val="0"/>
              <w:numId w:val="13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Phone Number: 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Phone Number"/>
              <w:tag w:val="Phone Number"/>
              <w:id w:val="189264808"/>
              <w:placeholder>
                <w:docPart w:val="6EE3A4BF96BA4B60981F7D02B8EB57B4"/>
              </w:placeholder>
              <w:showingPlcHdr/>
            </w:sdtPr>
            <w:sdtEndPr/>
            <w:sdtContent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706EF7" w:rsidRPr="00706EF7" w:rsidRDefault="00706EF7" w:rsidP="00706EF7">
          <w:pPr>
            <w:pStyle w:val="ListParagraph"/>
            <w:numPr>
              <w:ilvl w:val="0"/>
              <w:numId w:val="13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E-Mail Address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mail Address"/>
              <w:tag w:val="Email Address"/>
              <w:id w:val="876437842"/>
              <w:placeholder>
                <w:docPart w:val="C77FFAF8F01B42E59C81F25401F9C6F5"/>
              </w:placeholder>
              <w:showingPlcHdr/>
            </w:sdtPr>
            <w:sdtEndPr/>
            <w:sdtContent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D56684" w:rsidRPr="00706EF7" w:rsidRDefault="00D56684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2F4014" w:rsidRPr="00706EF7" w:rsidRDefault="00891240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E.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Credit Hours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9C6EF2" w:rsidRPr="00706E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25ED2" w:rsidRPr="00706E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F.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Prerequisites</w:t>
          </w:r>
          <w:r w:rsidR="00625ED2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BB7D86">
            <w:rPr>
              <w:rFonts w:ascii="Times New Roman" w:hAnsi="Times New Roman" w:cs="Times New Roman"/>
              <w:sz w:val="20"/>
              <w:szCs w:val="20"/>
            </w:rPr>
            <w:t>ENGL 0040</w:t>
          </w:r>
          <w:r w:rsidR="006B05F9" w:rsidRPr="009D5E7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B05F9" w:rsidRPr="00E83ABF">
            <w:rPr>
              <w:rFonts w:ascii="Times New Roman" w:hAnsi="Times New Roman" w:cs="Times New Roman"/>
              <w:sz w:val="20"/>
              <w:szCs w:val="20"/>
            </w:rPr>
            <w:t>(minimum grade of C-) or qualifying placement test score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G.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Syllabus Effective Date</w:t>
          </w:r>
          <w:r w:rsidR="00625ED2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281C0F">
            <w:rPr>
              <w:rFonts w:ascii="Times New Roman" w:hAnsi="Times New Roman" w:cs="Times New Roman"/>
              <w:sz w:val="20"/>
              <w:szCs w:val="20"/>
            </w:rPr>
            <w:t>Fall, 2020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                     </w:t>
          </w:r>
        </w:p>
        <w:p w:rsidR="00891240" w:rsidRPr="00706EF7" w:rsidRDefault="00891240" w:rsidP="00706EF7">
          <w:pPr>
            <w:pStyle w:val="Default"/>
            <w:spacing w:after="0" w:line="240" w:lineRule="auto"/>
            <w:ind w:left="720" w:hanging="720"/>
            <w:rPr>
              <w:rFonts w:cs="Times New Roman"/>
              <w:sz w:val="20"/>
              <w:szCs w:val="20"/>
            </w:rPr>
          </w:pPr>
          <w:r w:rsidRPr="00706EF7">
            <w:rPr>
              <w:rFonts w:cs="Times New Roman"/>
              <w:sz w:val="20"/>
              <w:szCs w:val="20"/>
            </w:rPr>
            <w:t>H.</w:t>
          </w:r>
          <w:r w:rsidRPr="00706EF7">
            <w:rPr>
              <w:rFonts w:cs="Times New Roman"/>
              <w:sz w:val="20"/>
              <w:szCs w:val="20"/>
            </w:rPr>
            <w:tab/>
          </w:r>
          <w:r w:rsidRPr="00706EF7">
            <w:rPr>
              <w:rFonts w:cs="Times New Roman"/>
              <w:sz w:val="20"/>
              <w:szCs w:val="20"/>
              <w:u w:val="single"/>
            </w:rPr>
            <w:t>Textbook(s) Title</w:t>
          </w:r>
          <w:r w:rsidRPr="00706EF7">
            <w:rPr>
              <w:rFonts w:cs="Times New Roman"/>
              <w:sz w:val="20"/>
              <w:szCs w:val="20"/>
            </w:rPr>
            <w:t xml:space="preserve">: </w:t>
          </w:r>
        </w:p>
        <w:p w:rsidR="00AC057D" w:rsidRPr="00706EF7" w:rsidRDefault="00AC057D" w:rsidP="00706EF7">
          <w:pPr>
            <w:pStyle w:val="Default"/>
            <w:spacing w:after="0" w:line="240" w:lineRule="auto"/>
            <w:ind w:left="1440" w:hanging="720"/>
            <w:rPr>
              <w:rFonts w:cs="Times New Roman"/>
              <w:sz w:val="20"/>
              <w:szCs w:val="20"/>
            </w:rPr>
          </w:pPr>
        </w:p>
        <w:p w:rsidR="007A3675" w:rsidRPr="00706EF7" w:rsidRDefault="007A3675" w:rsidP="00706EF7">
          <w:pPr>
            <w:pStyle w:val="Default"/>
            <w:spacing w:after="0" w:line="240" w:lineRule="auto"/>
            <w:ind w:left="720"/>
            <w:rPr>
              <w:rFonts w:cs="Times New Roman"/>
              <w:i/>
              <w:sz w:val="20"/>
              <w:szCs w:val="20"/>
            </w:rPr>
          </w:pPr>
          <w:r w:rsidRPr="00706EF7">
            <w:rPr>
              <w:rFonts w:cs="Times New Roman"/>
              <w:i/>
              <w:sz w:val="20"/>
              <w:szCs w:val="20"/>
            </w:rPr>
            <w:t>Supervision, Concepts and Practices of Management</w:t>
          </w:r>
        </w:p>
        <w:p w:rsidR="007A3675" w:rsidRPr="00706EF7" w:rsidRDefault="007A3675" w:rsidP="00706EF7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Authors: Leonard</w:t>
          </w:r>
        </w:p>
        <w:p w:rsidR="007A3675" w:rsidRPr="00706EF7" w:rsidRDefault="007A3675" w:rsidP="00706EF7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Copyright Year: 201</w:t>
          </w:r>
          <w:r w:rsidR="006C3188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p w:rsidR="007A3675" w:rsidRPr="00706EF7" w:rsidRDefault="007A3675" w:rsidP="00706EF7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Edition: 1</w:t>
          </w:r>
          <w:r w:rsidR="006C3188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706EF7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7A3675" w:rsidRPr="00706EF7" w:rsidRDefault="007A3675" w:rsidP="00706EF7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ISBN #: </w:t>
          </w:r>
          <w:r w:rsidR="006C3188" w:rsidRPr="006C3188">
            <w:rPr>
              <w:rFonts w:ascii="Times New Roman" w:hAnsi="Times New Roman" w:cs="Times New Roman"/>
              <w:color w:val="000000"/>
              <w:sz w:val="20"/>
              <w:szCs w:val="20"/>
            </w:rPr>
            <w:t>978-1285-8663-76</w:t>
          </w:r>
          <w:r w:rsidR="006C3188">
            <w:rPr>
              <w:rFonts w:ascii="Calibri" w:hAnsi="Calibri"/>
              <w:color w:val="000000"/>
            </w:rPr>
            <w:t xml:space="preserve">   </w:t>
          </w:r>
          <w:r w:rsidR="006C3188"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</w:p>
        <w:p w:rsidR="007A3675" w:rsidRPr="00706EF7" w:rsidRDefault="007A3675" w:rsidP="00706EF7">
          <w:pPr>
            <w:pStyle w:val="Default"/>
            <w:spacing w:after="0" w:line="240" w:lineRule="auto"/>
            <w:ind w:left="1440" w:hanging="720"/>
            <w:rPr>
              <w:rFonts w:cs="Times New Roman"/>
              <w:sz w:val="20"/>
              <w:szCs w:val="20"/>
            </w:rPr>
          </w:pPr>
        </w:p>
        <w:p w:rsidR="00891240" w:rsidRPr="00706EF7" w:rsidRDefault="00891240" w:rsidP="00706EF7">
          <w:pPr>
            <w:numPr>
              <w:ilvl w:val="0"/>
              <w:numId w:val="1"/>
            </w:num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Workbook(s) and/or Lab Manual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D32BEC" w:rsidRPr="00706E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None</w:t>
          </w:r>
        </w:p>
        <w:p w:rsidR="00891240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7A3675" w:rsidRPr="00706EF7" w:rsidRDefault="00891240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J.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Course Description</w:t>
          </w:r>
          <w:r w:rsidR="00D32BEC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7A3675" w:rsidRPr="00706EF7">
            <w:rPr>
              <w:rFonts w:ascii="Times New Roman" w:hAnsi="Times New Roman" w:cs="Times New Roman"/>
              <w:sz w:val="20"/>
              <w:szCs w:val="20"/>
            </w:rPr>
            <w:t>This course is an introduction to the supervisor’s role in management.  Challenges for supervisors include:  planning and problem solving; organizing, staffing, training; leading; and working with individuals and teams along with controlling costs and improving results.  Supervision provides a basic understanding of the new role requirements in business organizations. A strong focus of this class is application of sound supervisory principals through role-plays and hands-on practice with real-world scenarios.</w:t>
          </w:r>
        </w:p>
        <w:p w:rsidR="004825D8" w:rsidRDefault="004825D8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Pr="00706EF7" w:rsidRDefault="00BF5229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706EF7" w:rsidRDefault="00C824EA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lastRenderedPageBreak/>
            <w:t>K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034E09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College-</w:t>
          </w:r>
          <w:r w:rsidR="00DA111E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Wide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Learning Outcomes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036FEC" w:rsidRPr="00706EF7" w:rsidRDefault="00036FEC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0" w:type="auto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80"/>
            <w:gridCol w:w="4968"/>
          </w:tblGrid>
          <w:tr w:rsidR="00D6626B" w:rsidRPr="00706EF7" w:rsidTr="00625ED2">
            <w:trPr>
              <w:cantSplit/>
              <w:tblHeader/>
            </w:trPr>
            <w:tc>
              <w:tcPr>
                <w:tcW w:w="3780" w:type="dxa"/>
                <w:shd w:val="clear" w:color="auto" w:fill="D9D9D9" w:themeFill="background1" w:themeFillShade="D9"/>
              </w:tcPr>
              <w:p w:rsidR="00D6626B" w:rsidRPr="00706EF7" w:rsidRDefault="00034E09" w:rsidP="00706EF7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College-Wide Learning Outcomes</w:t>
                </w:r>
              </w:p>
            </w:tc>
            <w:tc>
              <w:tcPr>
                <w:tcW w:w="4968" w:type="dxa"/>
                <w:shd w:val="clear" w:color="auto" w:fill="D9D9D9" w:themeFill="background1" w:themeFillShade="D9"/>
              </w:tcPr>
              <w:p w:rsidR="00DB1FBA" w:rsidRPr="00706EF7" w:rsidRDefault="00D6626B" w:rsidP="00911889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Assessments</w:t>
                </w:r>
                <w:r w:rsidR="000E72C0"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0E72C0" w:rsidRPr="00706EF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- </w:t>
                </w:r>
                <w:r w:rsidR="000E72C0"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- How it is met  &amp; When it is met</w:t>
                </w: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7A3675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Communication – Written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7A3675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Communication – Speech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7A3675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Intercultural Knowledge and Competence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7A3675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Critical Thinking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7A3675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Information Literacy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A3675" w:rsidRPr="00706EF7" w:rsidTr="00546DA3">
            <w:trPr>
              <w:cantSplit/>
            </w:trPr>
            <w:tc>
              <w:tcPr>
                <w:tcW w:w="3780" w:type="dxa"/>
              </w:tcPr>
              <w:p w:rsidR="007A3675" w:rsidRPr="00706EF7" w:rsidRDefault="00911889" w:rsidP="00706EF7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Quantitative Literacy</w:t>
                </w:r>
              </w:p>
            </w:tc>
            <w:tc>
              <w:tcPr>
                <w:tcW w:w="4968" w:type="dxa"/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D6626B" w:rsidRPr="00706EF7" w:rsidRDefault="00D6626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706EF7" w:rsidRDefault="00C824EA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D6626B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Course Outcomes and Assessment Methods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8A00EB" w:rsidRPr="00706EF7" w:rsidRDefault="008A00E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B1FBA" w:rsidRPr="00706EF7" w:rsidRDefault="00DB1FBA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  <w:t>Upon successful completion of this course, the student shall:</w:t>
          </w:r>
        </w:p>
        <w:p w:rsidR="00DB1FBA" w:rsidRPr="00706EF7" w:rsidRDefault="00DB1FBA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8730" w:type="dxa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500"/>
            <w:gridCol w:w="270"/>
            <w:gridCol w:w="3960"/>
          </w:tblGrid>
          <w:tr w:rsidR="00D6626B" w:rsidRPr="00706EF7" w:rsidTr="007A3675">
            <w:trPr>
              <w:cantSplit/>
              <w:tblHeader/>
            </w:trPr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626B" w:rsidRPr="00706EF7" w:rsidRDefault="00D6626B" w:rsidP="00706EF7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Outcomes</w:t>
                </w:r>
              </w:p>
            </w:tc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B1FBA" w:rsidRPr="00706EF7" w:rsidRDefault="00D6626B" w:rsidP="00706EF7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Assessments – How it is met </w:t>
                </w:r>
              </w:p>
              <w:p w:rsidR="00D6626B" w:rsidRPr="00706EF7" w:rsidRDefault="00D6626B" w:rsidP="00706EF7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&amp; When it is met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Life As a Supervisor: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demands and rewards of being a supervisor in a way that reflects the ever-changing environment of corporate/business fluctuations, workplace diversity, globalization, and societal pressures.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1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st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4 weeks.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Knowing Self – Supervisor Emotional Intelligence: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Construct a self-awareness analysis addressing the student’s current skills, knowledge and abilities as they relate to being a supervisor within a manufacturing and service business so that current strengths and weaknesses are identified as well as future personal growth needs.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Written self-assessment including 100% of required information (student’s current skills, knowledge and abilities as they relate to being a supervisor within a student selected industry so that current strengths and weaknesses are identified as well as future personal growth needs) – due during weeks 12 – 16.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Communication Skills: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Define communication to include major channels that are available to the supervisor.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1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st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4 weeks.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Given a workplace scenario needing communicated to employees, develop a written memo and a spoken/verbal message that is accurately interpreted by team members.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Completion of a written memo and a spoken message accurately interpreted by team members. Due prior to week 4.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Identify barriers to effective communication and list possible strategies for overcoming such barriers.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1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st</w:t>
                </w: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4 weeks;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Given a brief scenario for a meeting, develop a brief agenda and facilitate a team through accomplishing the agenda within provided time restrictions.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Completion of a written agenda included within a memo. Memo due during weeks 8 – 12. Group role-play requiring facilitating the meeting announced in the memo – due during weeks 8 - 12. 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Working in Teams: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Given a team-based scenario, lead a team through the scenario reflecting application of techniques for maintaining employee morale.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Group role-play completed during weeks 12 – 16. 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importance, limitations and methods for counseling employees.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prior to week 12.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Define planning and list the steps in the planning process.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prior to week 12. Role-plays throughout the semester. Team-based planning activity completed by Week 16.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Differentiate the use of standing plans (policies, procedures, methods, and rules) and single-use plans (budgets, programs, and projects).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prior to week 12. Role-plays throughout the semester. Team-based planning activity completed by Week 16.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Given a business production scenario, calculate staffing and time requirements necessary for compliance with the scenario’s controls (math will be addition, subtraction, multiplication, and division only).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Completion of calculation scenario prior to week 12.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Problem Solving: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List the steps in the decision-making process and when given a scenario (problem) methodically apply each step to the stated scenario.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prior to week 16.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Compare and contrast two or more alternatives to a workplace problem by completing an Internet search for possible solutions (use of a Library research database is required)</w:t>
                </w:r>
              </w:p>
              <w:p w:rsidR="007A3675" w:rsidRPr="00706EF7" w:rsidRDefault="007A3675" w:rsidP="00706EF7">
                <w:p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Graded classroom discussion, successful acquisition of 2 valuable sources from the library databases prior to week 16.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Discipline: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importance of positive discipline within an organization.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4 - 8;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Identify disciplinary situations that violate standards of conduct and explain the need to confront these situations appropriately.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4 - 8;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List the steps in a progressive discipline system with a special focus on consistency and documentation.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Exams/quizzes throughout the semester but primarily assessed on exam during weeks 4 - 8; 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Appraisal, Coaching, and Performance Management: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Define performance management and clarify the supervisor’s role within the process.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8 - 12;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Conduct an appraisal interview following a scenario that will include a sensitive situation that requires a coaching approach.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Completion of performance appraisal form after conducting a brief scenario-based appraisal interview prior to week 16.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concepts and techniques in preparing a written employee appraisal (using an established form).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Completion of performance appraisal form after conducting a brief scenario-based appraisal interview prior to week 16. Exams/quizzes throughout the semester but primarily assessed on exam during weeks 8 - 12; Classroom discussion and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Managing Conflict: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supervisor’s role at the initial step in complaint/conflict resolution to include identifying/contrasting available “styles” that supervisors may use in approaching conflict.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12 - 16;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Identify guidelines for conflict resolution.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12 - 16;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-1440"/>
                    <w:tab w:val="left" w:pos="-72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Explain the impact a labor union has on a supervisor and the parent organization.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12 - 16;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Employee Relations: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Describe the supervisor’s role in maintaining good employee relationships.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12 - 16; role-plays throughout the semester.</w:t>
                </w:r>
              </w:p>
            </w:tc>
          </w:tr>
          <w:tr w:rsidR="007A3675" w:rsidRPr="00706EF7" w:rsidTr="007A3675">
            <w:trPr>
              <w:cantSplit/>
            </w:trPr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numPr>
                    <w:ilvl w:val="0"/>
                    <w:numId w:val="6"/>
                  </w:numPr>
                  <w:tabs>
                    <w:tab w:val="clear" w:pos="360"/>
                  </w:tabs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Explain the supervisor’s role in grievance procedures.</w:t>
                </w:r>
              </w:p>
            </w:tc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675" w:rsidRPr="00706EF7" w:rsidRDefault="007A3675" w:rsidP="00706EF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EF7">
                  <w:rPr>
                    <w:rFonts w:ascii="Times New Roman" w:hAnsi="Times New Roman" w:cs="Times New Roman"/>
                    <w:sz w:val="20"/>
                    <w:szCs w:val="20"/>
                  </w:rPr>
                  <w:t>Exams/quizzes throughout the semester but primarily assessed on exam during weeks 12 - 16; role-plays throughout the semester.</w:t>
                </w:r>
              </w:p>
            </w:tc>
          </w:tr>
        </w:tbl>
        <w:p w:rsidR="00D6626B" w:rsidRPr="00706EF7" w:rsidRDefault="00D6626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2159C8" w:rsidRPr="00706EF7" w:rsidRDefault="00C824EA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M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2934A1">
            <w:rPr>
              <w:rFonts w:ascii="Times New Roman" w:hAnsi="Times New Roman" w:cs="Times New Roman"/>
              <w:sz w:val="20"/>
              <w:szCs w:val="20"/>
              <w:u w:val="single"/>
            </w:rPr>
            <w:t>Topical Timeline (subject to change):</w:t>
          </w:r>
        </w:p>
        <w:p w:rsidR="00D66E02" w:rsidRDefault="00D66E02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Topical Timeline"/>
            <w:tag w:val="Topical Timeline"/>
            <w:id w:val="-1927791468"/>
            <w:placeholder>
              <w:docPart w:val="91EA970813B147829149A399CFA25162"/>
            </w:placeholder>
          </w:sdtPr>
          <w:sdtEndPr/>
          <w:sdtContent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1: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Supervising Today (environment and trends impacting supervisors)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2: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Supervisors as Managers (management functions, authority, power, and coordination)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3: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Communication (channels, methods, barriers, and communication upward)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4: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Motivation (understanding motivation and human behavior, dealing with difficult people, Theory X and Theory Y)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5: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Problem Solving (using a decision making process)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6: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Disciplining Employees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7: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Supervisory Planning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8: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Organizing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9: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Staffing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10: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Performance Management (performance appraisal)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11: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Leadership Approaches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12: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Managing Teams and a Diverse Workforce</w:t>
              </w:r>
            </w:p>
            <w:p w:rsidR="00A2197F" w:rsidRPr="00706EF7" w:rsidRDefault="00A2197F" w:rsidP="00A2197F">
              <w:pPr>
                <w:spacing w:after="0" w:line="240" w:lineRule="auto"/>
                <w:ind w:left="2160" w:hanging="144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 xml:space="preserve">Topic 13: </w:t>
              </w:r>
              <w:r w:rsidRPr="00706EF7">
                <w:rPr>
                  <w:rFonts w:ascii="Times New Roman" w:hAnsi="Times New Roman" w:cs="Times New Roman"/>
                  <w:sz w:val="20"/>
                  <w:szCs w:val="20"/>
                </w:rPr>
                <w:tab/>
                <w:t>Conflict Resolution</w:t>
              </w:r>
            </w:p>
          </w:sdtContent>
        </w:sdt>
        <w:p w:rsidR="00A2197F" w:rsidRPr="00706EF7" w:rsidRDefault="00A2197F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7A3675" w:rsidRPr="00706EF7" w:rsidRDefault="007A3675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E02" w:rsidRPr="00706EF7" w:rsidRDefault="002159C8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N.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Course Assignment</w:t>
          </w:r>
          <w:r w:rsidR="00235258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s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7A3675" w:rsidRDefault="007A3675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cs="Times New Roman"/>
              <w:sz w:val="20"/>
              <w:szCs w:val="20"/>
            </w:rPr>
            <w:alias w:val="Course Assignments"/>
            <w:tag w:val="Course Assignments"/>
            <w:id w:val="-782873669"/>
            <w:placeholder>
              <w:docPart w:val="56DBBE63567646CC84E4536B17349ED0"/>
            </w:placeholder>
          </w:sdtPr>
          <w:sdtEndPr>
            <w:rPr>
              <w:rFonts w:cstheme="minorBidi"/>
              <w:sz w:val="24"/>
              <w:szCs w:val="24"/>
            </w:rPr>
          </w:sdtEndPr>
          <w:sdtContent>
            <w:p w:rsidR="00A2197F" w:rsidRPr="00706EF7" w:rsidRDefault="00A2197F" w:rsidP="00A2197F">
              <w:pPr>
                <w:pStyle w:val="Default"/>
                <w:spacing w:after="0" w:line="240" w:lineRule="auto"/>
                <w:ind w:left="720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At a minimum, the following activities will be part of every offering of this course:</w:t>
              </w:r>
            </w:p>
            <w:p w:rsidR="00A2197F" w:rsidRPr="00706EF7" w:rsidRDefault="00A2197F" w:rsidP="00A2197F">
              <w:pPr>
                <w:pStyle w:val="Default"/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Textbook reading – students are expected to read 1 chapter per week. All current textbook chapters (11th Edition) will be included (tests/quizzes will be graded covering textbook readings).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Written communication – completion of multiple typed memos (e.g., results from supervisor interview and communication to employees announcing a meeting)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SKA Career Exercise – completion of a skills, knowledge and abilities self analysis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Performance Appraisal – completion of type-written performance appraisal evaluating another person’s performance. A performance appraisal interview will be role played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Math/computation – completion of a business scenario requiring basic math (addition, subtraction, multiplication, and division) to calculate staff requirements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Research – use of the Bromfield Library research databases to look up a solution to a supervisory problem (e.g., LexisNexis Academic)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Outside/Career Content – acquisition of an outside publication related to this class’s content (e.g., Human Resources Magazine, SuperVisor Magazine) – must review two articles from the chosen publication (assignment is graded).</w:t>
              </w:r>
            </w:p>
            <w:p w:rsidR="00A2197F" w:rsidRPr="00706EF7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 xml:space="preserve">Team-based planning activity – students will work in teams to accomplish an assigned task prior to the end of the quarter (assignment is graded). </w:t>
              </w:r>
            </w:p>
            <w:p w:rsidR="00A2197F" w:rsidRPr="00A2197F" w:rsidRDefault="00A2197F" w:rsidP="00A2197F">
              <w:pPr>
                <w:pStyle w:val="Default"/>
                <w:numPr>
                  <w:ilvl w:val="0"/>
                  <w:numId w:val="12"/>
                </w:numPr>
                <w:spacing w:after="0" w:line="240" w:lineRule="auto"/>
                <w:rPr>
                  <w:rFonts w:cs="Times New Roman"/>
                  <w:sz w:val="20"/>
                  <w:szCs w:val="20"/>
                </w:rPr>
              </w:pPr>
              <w:r w:rsidRPr="00706EF7">
                <w:rPr>
                  <w:rFonts w:cs="Times New Roman"/>
                  <w:sz w:val="20"/>
                  <w:szCs w:val="20"/>
                </w:rPr>
                <w:t>Role-play – students will participate in multiple role-plays related to the learning objectives (e.g., dealing with conflict with employees) (assignment is graded).</w:t>
              </w:r>
            </w:p>
          </w:sdtContent>
        </w:sdt>
        <w:p w:rsidR="00A2197F" w:rsidRPr="00706EF7" w:rsidRDefault="00A2197F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706EF7" w:rsidRDefault="00D6626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BF5229" w:rsidRDefault="00BF5229" w:rsidP="00706EF7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BF5229" w:rsidRDefault="00BF5229" w:rsidP="00706EF7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706EF7" w:rsidRDefault="002159C8" w:rsidP="00706EF7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F815CF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Recommended 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Grading Scale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D6626B" w:rsidRPr="00706EF7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F815CF" w:rsidRPr="00706EF7" w:rsidRDefault="00F815CF" w:rsidP="00706EF7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0" w:type="auto"/>
            <w:tblCellSpacing w:w="0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5"/>
            <w:gridCol w:w="1095"/>
            <w:gridCol w:w="1275"/>
            <w:gridCol w:w="2685"/>
          </w:tblGrid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NUMERIC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GRADE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POINTS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DEFINITION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93–100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4.00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Superior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90–92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3.67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Superior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87–89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3.33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83–86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3.00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80–82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2.67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77–79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C+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2.33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73–76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2.00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70-72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C-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1.67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67–69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D+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1.33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63-66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D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1.00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60-62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D-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0.67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Poor</w:t>
                </w:r>
              </w:p>
            </w:tc>
          </w:tr>
          <w:tr w:rsidR="00BF5229" w:rsidRPr="00BF5229" w:rsidTr="00BF5229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5D398C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00-</w:t>
                </w:r>
                <w:r w:rsidR="00BF5229"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59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F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0.00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F5229" w:rsidRPr="00BF5229" w:rsidRDefault="00BF5229" w:rsidP="00BF5229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F5229">
                  <w:rPr>
                    <w:rFonts w:ascii="Times New Roman" w:hAnsi="Times New Roman" w:cs="Times New Roman"/>
                    <w:sz w:val="20"/>
                    <w:szCs w:val="20"/>
                  </w:rPr>
                  <w:t>Failure</w:t>
                </w:r>
              </w:p>
            </w:tc>
          </w:tr>
        </w:tbl>
        <w:p w:rsidR="00D56684" w:rsidRPr="00706EF7" w:rsidRDefault="00D56684" w:rsidP="00706EF7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P.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Grading and Testing Guidelines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Grading and Testing"/>
            <w:tag w:val="Grading and Testing"/>
            <w:id w:val="-714887565"/>
            <w:placeholder>
              <w:docPart w:val="C46742E391A74FF58CE26A3F90FBBBFC"/>
            </w:placeholder>
            <w:showingPlcHdr/>
          </w:sdtPr>
          <w:sdtEndPr/>
          <w:sdtContent>
            <w:p w:rsidR="00706EF7" w:rsidRPr="00706EF7" w:rsidRDefault="00706EF7" w:rsidP="00706EF7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Q.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Examination Policy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Exam Policy"/>
            <w:tag w:val="Exam Policy"/>
            <w:id w:val="1688327743"/>
            <w:placeholder>
              <w:docPart w:val="4E013BF292144D0AA031C46720D26DC8"/>
            </w:placeholder>
            <w:showingPlcHdr/>
          </w:sdtPr>
          <w:sdtEndPr/>
          <w:sdtContent>
            <w:p w:rsidR="00706EF7" w:rsidRPr="00706EF7" w:rsidRDefault="00706EF7" w:rsidP="00706EF7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R.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Class Attendance and Homework Make-Up Policy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Attendance and Homework Makeup"/>
            <w:tag w:val="Attendance and Homework Makeup"/>
            <w:id w:val="784935611"/>
            <w:placeholder>
              <w:docPart w:val="1A7CCF9445DC4622BFEA97A6C15B1028"/>
            </w:placeholder>
            <w:showingPlcHdr/>
          </w:sdtPr>
          <w:sdtEndPr/>
          <w:sdtContent>
            <w:p w:rsidR="00706EF7" w:rsidRPr="00706EF7" w:rsidRDefault="00706EF7" w:rsidP="00706EF7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S.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Classroom Expectations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706EF7" w:rsidRPr="00706EF7" w:rsidRDefault="00706EF7" w:rsidP="00706EF7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Classroom Expectations"/>
            <w:tag w:val="Classroom Expectations"/>
            <w:id w:val="1893384588"/>
            <w:placeholder>
              <w:docPart w:val="90C97EEC25FF40E187B18B73A99F07BD"/>
            </w:placeholder>
            <w:showingPlcHdr/>
          </w:sdtPr>
          <w:sdtEndPr/>
          <w:sdtContent>
            <w:p w:rsidR="00706EF7" w:rsidRPr="00706EF7" w:rsidRDefault="00706EF7" w:rsidP="00706EF7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706EF7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8817FB" w:rsidRPr="00706EF7" w:rsidRDefault="008817FB" w:rsidP="00706EF7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E419DF" w:rsidRPr="00706EF7" w:rsidRDefault="00D56684" w:rsidP="00706EF7">
          <w:pPr>
            <w:spacing w:after="0" w:line="240" w:lineRule="auto"/>
            <w:ind w:left="720" w:hanging="720"/>
            <w:jc w:val="both"/>
            <w:outlineLvl w:val="3"/>
            <w:rPr>
              <w:rFonts w:ascii="Times New Roman" w:hAnsi="Times New Roman" w:cs="Times New Roman"/>
              <w:sz w:val="20"/>
              <w:szCs w:val="20"/>
            </w:rPr>
          </w:pPr>
          <w:r w:rsidRPr="00706EF7">
            <w:rPr>
              <w:rFonts w:ascii="Times New Roman" w:hAnsi="Times New Roman" w:cs="Times New Roman"/>
              <w:sz w:val="20"/>
              <w:szCs w:val="20"/>
            </w:rPr>
            <w:t>T.</w:t>
          </w:r>
          <w:r w:rsidRPr="00706EF7">
            <w:rPr>
              <w:rFonts w:ascii="Times New Roman" w:hAnsi="Times New Roman" w:cs="Times New Roman"/>
              <w:sz w:val="20"/>
              <w:szCs w:val="20"/>
            </w:rPr>
            <w:tab/>
          </w:r>
          <w:r w:rsidR="00E419DF" w:rsidRPr="00706EF7">
            <w:rPr>
              <w:rFonts w:ascii="Times New Roman" w:hAnsi="Times New Roman" w:cs="Times New Roman"/>
              <w:sz w:val="20"/>
              <w:szCs w:val="20"/>
              <w:u w:val="single"/>
            </w:rPr>
            <w:t>College Procedures/Policies</w:t>
          </w:r>
          <w:r w:rsidR="00E419DF" w:rsidRPr="00706EF7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E419DF" w:rsidRPr="00706EF7" w:rsidRDefault="00E419DF" w:rsidP="00706EF7">
          <w:pPr>
            <w:spacing w:after="0" w:line="240" w:lineRule="auto"/>
            <w:ind w:left="720" w:hanging="720"/>
            <w:jc w:val="both"/>
            <w:outlineLvl w:val="3"/>
            <w:rPr>
              <w:rFonts w:ascii="Times New Roman" w:hAnsi="Times New Roman" w:cs="Times New Roman"/>
              <w:sz w:val="20"/>
              <w:szCs w:val="20"/>
            </w:rPr>
          </w:pPr>
        </w:p>
        <w:p w:rsidR="00281C0F" w:rsidRPr="00A67856" w:rsidRDefault="00281C0F" w:rsidP="00281C0F">
          <w:pPr>
            <w:spacing w:after="0" w:line="240" w:lineRule="auto"/>
            <w:ind w:left="720"/>
            <w:rPr>
              <w:rFonts w:ascii="Times New Roman" w:hAnsi="Times New Roman" w:cs="Times New Roman"/>
              <w:b/>
              <w:sz w:val="20"/>
            </w:rPr>
          </w:pPr>
          <w:r w:rsidRPr="00A67856">
            <w:rPr>
              <w:rFonts w:ascii="Times New Roman" w:hAnsi="Times New Roman" w:cs="Times New Roman"/>
              <w:b/>
              <w:sz w:val="20"/>
            </w:rPr>
            <w:t xml:space="preserve">Important information regarding College Procedures and Policies can be found on the </w:t>
          </w:r>
          <w:hyperlink r:id="rId8" w:history="1">
            <w:r w:rsidRPr="00A67856">
              <w:rPr>
                <w:rFonts w:ascii="Times New Roman" w:hAnsi="Times New Roman" w:cs="Times New Roman"/>
                <w:b/>
                <w:color w:val="0000FF" w:themeColor="hyperlink"/>
                <w:sz w:val="20"/>
                <w:u w:val="single"/>
              </w:rPr>
              <w:t>syllabus supplement</w:t>
            </w:r>
          </w:hyperlink>
          <w:r w:rsidRPr="00A67856">
            <w:rPr>
              <w:rFonts w:ascii="Times New Roman" w:hAnsi="Times New Roman" w:cs="Times New Roman"/>
              <w:b/>
              <w:sz w:val="20"/>
            </w:rPr>
            <w:t xml:space="preserve"> located at </w:t>
          </w:r>
        </w:p>
        <w:p w:rsidR="00281C0F" w:rsidRPr="00A67856" w:rsidRDefault="00281C0F" w:rsidP="00281C0F">
          <w:pPr>
            <w:spacing w:after="0" w:line="240" w:lineRule="auto"/>
            <w:ind w:left="720"/>
            <w:rPr>
              <w:rFonts w:ascii="Times New Roman" w:hAnsi="Times New Roman" w:cs="Times New Roman"/>
              <w:b/>
              <w:sz w:val="20"/>
            </w:rPr>
          </w:pPr>
        </w:p>
        <w:p w:rsidR="00281C0F" w:rsidRPr="00A67856" w:rsidRDefault="00281C0F" w:rsidP="00281C0F">
          <w:pPr>
            <w:spacing w:after="0" w:line="240" w:lineRule="auto"/>
            <w:ind w:left="720"/>
            <w:rPr>
              <w:rFonts w:ascii="Times New Roman" w:hAnsi="Times New Roman" w:cs="Times New Roman"/>
              <w:b/>
              <w:sz w:val="20"/>
            </w:rPr>
          </w:pPr>
          <w:hyperlink r:id="rId9" w:history="1">
            <w:r w:rsidRPr="00A67856">
              <w:rPr>
                <w:rFonts w:ascii="Times New Roman" w:hAnsi="Times New Roman" w:cs="Times New Roman"/>
                <w:b/>
                <w:color w:val="0000FF" w:themeColor="hyperlink"/>
                <w:sz w:val="20"/>
                <w:u w:val="single"/>
              </w:rPr>
              <w:t>http://catalog.ncstatecollege.edu/mime/download.pdf?catoid=5&amp;ftype=2&amp;foid=3</w:t>
            </w:r>
          </w:hyperlink>
        </w:p>
        <w:p w:rsidR="00281C0F" w:rsidRPr="00974DF7" w:rsidRDefault="00281C0F" w:rsidP="00281C0F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</w:p>
        <w:p w:rsidR="00D56684" w:rsidRPr="00706EF7" w:rsidRDefault="00281C0F" w:rsidP="00281C0F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</w:p>
        <w:bookmarkEnd w:id="0" w:displacedByCustomXml="next"/>
      </w:sdtContent>
    </w:sdt>
    <w:sectPr w:rsidR="00D56684" w:rsidRPr="00706EF7" w:rsidSect="005D398C">
      <w:footerReference w:type="default" r:id="rId10"/>
      <w:footerReference w:type="first" r:id="rId11"/>
      <w:pgSz w:w="12240" w:h="15840" w:code="1"/>
      <w:pgMar w:top="1440" w:right="1440" w:bottom="1440" w:left="1440" w:header="144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CC" w:rsidRDefault="002F31CC" w:rsidP="00D6626B">
      <w:r>
        <w:separator/>
      </w:r>
    </w:p>
  </w:endnote>
  <w:endnote w:type="continuationSeparator" w:id="0">
    <w:p w:rsidR="002F31CC" w:rsidRDefault="002F31CC" w:rsidP="00D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16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398C" w:rsidRDefault="00E0574D">
            <w:pPr>
              <w:pStyle w:val="Footer"/>
              <w:jc w:val="right"/>
            </w:pPr>
            <w:r>
              <w:rPr>
                <w:lang w:val="en-US"/>
              </w:rPr>
              <w:t>Updated:</w:t>
            </w:r>
            <w:r w:rsidR="00BB7D86">
              <w:rPr>
                <w:lang w:val="en-US"/>
              </w:rPr>
              <w:t xml:space="preserve"> </w:t>
            </w:r>
            <w:r w:rsidR="00281C0F">
              <w:rPr>
                <w:lang w:val="en-US"/>
              </w:rPr>
              <w:t>03-23-2020</w:t>
            </w:r>
            <w:r w:rsidR="005D398C">
              <w:tab/>
            </w:r>
            <w:r w:rsidR="005D398C">
              <w:tab/>
              <w:t xml:space="preserve">Page </w:t>
            </w:r>
            <w:r w:rsidR="005D398C">
              <w:rPr>
                <w:b/>
                <w:bCs/>
                <w:sz w:val="24"/>
                <w:szCs w:val="24"/>
              </w:rPr>
              <w:fldChar w:fldCharType="begin"/>
            </w:r>
            <w:r w:rsidR="005D398C">
              <w:rPr>
                <w:b/>
                <w:bCs/>
              </w:rPr>
              <w:instrText xml:space="preserve"> PAGE </w:instrText>
            </w:r>
            <w:r w:rsidR="005D398C">
              <w:rPr>
                <w:b/>
                <w:bCs/>
                <w:sz w:val="24"/>
                <w:szCs w:val="24"/>
              </w:rPr>
              <w:fldChar w:fldCharType="separate"/>
            </w:r>
            <w:r w:rsidR="00281C0F">
              <w:rPr>
                <w:b/>
                <w:bCs/>
                <w:noProof/>
              </w:rPr>
              <w:t>5</w:t>
            </w:r>
            <w:r w:rsidR="005D398C">
              <w:rPr>
                <w:b/>
                <w:bCs/>
                <w:sz w:val="24"/>
                <w:szCs w:val="24"/>
              </w:rPr>
              <w:fldChar w:fldCharType="end"/>
            </w:r>
            <w:r w:rsidR="005D398C">
              <w:t xml:space="preserve"> of </w:t>
            </w:r>
            <w:r w:rsidR="005D398C">
              <w:rPr>
                <w:b/>
                <w:bCs/>
                <w:sz w:val="24"/>
                <w:szCs w:val="24"/>
              </w:rPr>
              <w:fldChar w:fldCharType="begin"/>
            </w:r>
            <w:r w:rsidR="005D398C">
              <w:rPr>
                <w:b/>
                <w:bCs/>
              </w:rPr>
              <w:instrText xml:space="preserve"> NUMPAGES  </w:instrText>
            </w:r>
            <w:r w:rsidR="005D398C">
              <w:rPr>
                <w:b/>
                <w:bCs/>
                <w:sz w:val="24"/>
                <w:szCs w:val="24"/>
              </w:rPr>
              <w:fldChar w:fldCharType="separate"/>
            </w:r>
            <w:r w:rsidR="00281C0F">
              <w:rPr>
                <w:b/>
                <w:bCs/>
                <w:noProof/>
              </w:rPr>
              <w:t>5</w:t>
            </w:r>
            <w:r w:rsidR="005D39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398C" w:rsidRDefault="005D3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FB" w:rsidRPr="00E42B34" w:rsidRDefault="008817FB" w:rsidP="00C824EA">
    <w:pPr>
      <w:pStyle w:val="Footer"/>
      <w:tabs>
        <w:tab w:val="clear" w:pos="8640"/>
        <w:tab w:val="right" w:pos="9270"/>
      </w:tabs>
      <w:rPr>
        <w:sz w:val="24"/>
        <w:szCs w:val="24"/>
      </w:rPr>
    </w:pPr>
    <w:r w:rsidRPr="000A1002">
      <w:rPr>
        <w:sz w:val="16"/>
        <w:szCs w:val="16"/>
      </w:rPr>
      <w:fldChar w:fldCharType="begin"/>
    </w:r>
    <w:r w:rsidRPr="000A1002">
      <w:rPr>
        <w:sz w:val="16"/>
        <w:szCs w:val="16"/>
      </w:rPr>
      <w:instrText xml:space="preserve"> FILENAME \p </w:instrText>
    </w:r>
    <w:r w:rsidRPr="000A1002">
      <w:rPr>
        <w:sz w:val="16"/>
        <w:szCs w:val="16"/>
      </w:rPr>
      <w:fldChar w:fldCharType="separate"/>
    </w:r>
    <w:r w:rsidR="00281C0F">
      <w:rPr>
        <w:noProof/>
        <w:sz w:val="16"/>
        <w:szCs w:val="16"/>
      </w:rPr>
      <w:t>D:\SYLLABI 3-18-2020\SYLLABI 2020-2021\BUSM\BUSM1030.dotx</w:t>
    </w:r>
    <w:r w:rsidRPr="000A1002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E42B34">
      <w:rPr>
        <w:rStyle w:val="PageNumber"/>
        <w:sz w:val="24"/>
        <w:szCs w:val="24"/>
      </w:rPr>
      <w:fldChar w:fldCharType="begin"/>
    </w:r>
    <w:r w:rsidRPr="00E42B34">
      <w:rPr>
        <w:rStyle w:val="PageNumber"/>
        <w:sz w:val="24"/>
        <w:szCs w:val="24"/>
      </w:rPr>
      <w:instrText xml:space="preserve"> PAGE </w:instrText>
    </w:r>
    <w:r w:rsidRPr="00E42B3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E42B34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CC" w:rsidRDefault="002F31CC" w:rsidP="00D6626B">
      <w:r>
        <w:separator/>
      </w:r>
    </w:p>
  </w:footnote>
  <w:footnote w:type="continuationSeparator" w:id="0">
    <w:p w:rsidR="002F31CC" w:rsidRDefault="002F31CC" w:rsidP="00D6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3B4"/>
    <w:multiLevelType w:val="hybridMultilevel"/>
    <w:tmpl w:val="AA842522"/>
    <w:lvl w:ilvl="0" w:tplc="6F1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C8D"/>
    <w:multiLevelType w:val="hybridMultilevel"/>
    <w:tmpl w:val="6B5658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94314"/>
    <w:multiLevelType w:val="hybridMultilevel"/>
    <w:tmpl w:val="24A2A3E4"/>
    <w:lvl w:ilvl="0" w:tplc="F22E8C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A5FF9"/>
    <w:multiLevelType w:val="hybridMultilevel"/>
    <w:tmpl w:val="1B38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63CF2"/>
    <w:multiLevelType w:val="hybridMultilevel"/>
    <w:tmpl w:val="81AAE6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67D491D"/>
    <w:multiLevelType w:val="hybridMultilevel"/>
    <w:tmpl w:val="FE7C65D8"/>
    <w:lvl w:ilvl="0" w:tplc="623C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0FC8"/>
    <w:multiLevelType w:val="hybridMultilevel"/>
    <w:tmpl w:val="24DA4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74041"/>
    <w:multiLevelType w:val="hybridMultilevel"/>
    <w:tmpl w:val="A2E4A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11A01"/>
    <w:multiLevelType w:val="hybridMultilevel"/>
    <w:tmpl w:val="1B4A2B66"/>
    <w:lvl w:ilvl="0" w:tplc="D1809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271F4"/>
    <w:multiLevelType w:val="hybridMultilevel"/>
    <w:tmpl w:val="EDB6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974313"/>
    <w:multiLevelType w:val="hybridMultilevel"/>
    <w:tmpl w:val="6D04C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8208D"/>
    <w:multiLevelType w:val="hybridMultilevel"/>
    <w:tmpl w:val="0DDE738C"/>
    <w:lvl w:ilvl="0" w:tplc="04090001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8"/>
    <w:rsid w:val="00016EAC"/>
    <w:rsid w:val="00034E09"/>
    <w:rsid w:val="00036FEC"/>
    <w:rsid w:val="000525E1"/>
    <w:rsid w:val="00070ACF"/>
    <w:rsid w:val="00077C11"/>
    <w:rsid w:val="000A50D3"/>
    <w:rsid w:val="000B756D"/>
    <w:rsid w:val="000C1D99"/>
    <w:rsid w:val="000D68A0"/>
    <w:rsid w:val="000E72C0"/>
    <w:rsid w:val="000F257B"/>
    <w:rsid w:val="00104C54"/>
    <w:rsid w:val="00153C03"/>
    <w:rsid w:val="00166918"/>
    <w:rsid w:val="00173B6E"/>
    <w:rsid w:val="001830AD"/>
    <w:rsid w:val="001B3199"/>
    <w:rsid w:val="001C18B9"/>
    <w:rsid w:val="001F5DAD"/>
    <w:rsid w:val="00206BA6"/>
    <w:rsid w:val="00215006"/>
    <w:rsid w:val="002159C8"/>
    <w:rsid w:val="00227674"/>
    <w:rsid w:val="00235258"/>
    <w:rsid w:val="00270242"/>
    <w:rsid w:val="002748ED"/>
    <w:rsid w:val="00275D96"/>
    <w:rsid w:val="00281C0F"/>
    <w:rsid w:val="0028333A"/>
    <w:rsid w:val="002934A1"/>
    <w:rsid w:val="00296F21"/>
    <w:rsid w:val="002E55D6"/>
    <w:rsid w:val="002F0E57"/>
    <w:rsid w:val="002F31CC"/>
    <w:rsid w:val="002F4014"/>
    <w:rsid w:val="0031238E"/>
    <w:rsid w:val="00317BCC"/>
    <w:rsid w:val="003224DC"/>
    <w:rsid w:val="00374500"/>
    <w:rsid w:val="003A48BA"/>
    <w:rsid w:val="003C0004"/>
    <w:rsid w:val="003C57E8"/>
    <w:rsid w:val="003C6F82"/>
    <w:rsid w:val="003C79AE"/>
    <w:rsid w:val="003E69E3"/>
    <w:rsid w:val="00406633"/>
    <w:rsid w:val="004228E4"/>
    <w:rsid w:val="0048158E"/>
    <w:rsid w:val="004825D8"/>
    <w:rsid w:val="004835AF"/>
    <w:rsid w:val="00486D36"/>
    <w:rsid w:val="00495509"/>
    <w:rsid w:val="00495A93"/>
    <w:rsid w:val="004D3A12"/>
    <w:rsid w:val="004D4B41"/>
    <w:rsid w:val="004E26F7"/>
    <w:rsid w:val="004F6409"/>
    <w:rsid w:val="00522A8F"/>
    <w:rsid w:val="00524A1C"/>
    <w:rsid w:val="00546DA3"/>
    <w:rsid w:val="00567DFF"/>
    <w:rsid w:val="005B6C73"/>
    <w:rsid w:val="005C5543"/>
    <w:rsid w:val="005D398C"/>
    <w:rsid w:val="005D68BB"/>
    <w:rsid w:val="005E74C1"/>
    <w:rsid w:val="00625ED2"/>
    <w:rsid w:val="0062673D"/>
    <w:rsid w:val="00654BC6"/>
    <w:rsid w:val="006A2B00"/>
    <w:rsid w:val="006B05F9"/>
    <w:rsid w:val="006C3188"/>
    <w:rsid w:val="006D3CCC"/>
    <w:rsid w:val="006F0582"/>
    <w:rsid w:val="0070087A"/>
    <w:rsid w:val="00706EF7"/>
    <w:rsid w:val="00716ADB"/>
    <w:rsid w:val="007207AB"/>
    <w:rsid w:val="0073364A"/>
    <w:rsid w:val="00753A5C"/>
    <w:rsid w:val="00755D73"/>
    <w:rsid w:val="00760162"/>
    <w:rsid w:val="00764049"/>
    <w:rsid w:val="00773ED9"/>
    <w:rsid w:val="00780FF7"/>
    <w:rsid w:val="0079449C"/>
    <w:rsid w:val="007A1A7D"/>
    <w:rsid w:val="007A3675"/>
    <w:rsid w:val="007D6422"/>
    <w:rsid w:val="007E2841"/>
    <w:rsid w:val="007F70D2"/>
    <w:rsid w:val="00806CA7"/>
    <w:rsid w:val="00822FF0"/>
    <w:rsid w:val="00823166"/>
    <w:rsid w:val="008442E9"/>
    <w:rsid w:val="0084638F"/>
    <w:rsid w:val="00846F96"/>
    <w:rsid w:val="008817FB"/>
    <w:rsid w:val="00881AE6"/>
    <w:rsid w:val="00891240"/>
    <w:rsid w:val="008A00EB"/>
    <w:rsid w:val="008A54F6"/>
    <w:rsid w:val="008E087E"/>
    <w:rsid w:val="008F226D"/>
    <w:rsid w:val="00902F72"/>
    <w:rsid w:val="00911889"/>
    <w:rsid w:val="00952731"/>
    <w:rsid w:val="00953752"/>
    <w:rsid w:val="00982E2C"/>
    <w:rsid w:val="00983EA3"/>
    <w:rsid w:val="0098416E"/>
    <w:rsid w:val="009C4AB5"/>
    <w:rsid w:val="009C6EF2"/>
    <w:rsid w:val="009D2E55"/>
    <w:rsid w:val="009D528D"/>
    <w:rsid w:val="009D7586"/>
    <w:rsid w:val="009E2354"/>
    <w:rsid w:val="009F2A37"/>
    <w:rsid w:val="00A2197F"/>
    <w:rsid w:val="00A30ABF"/>
    <w:rsid w:val="00A62A44"/>
    <w:rsid w:val="00A91D21"/>
    <w:rsid w:val="00AA4A74"/>
    <w:rsid w:val="00AC057D"/>
    <w:rsid w:val="00AD6E26"/>
    <w:rsid w:val="00AE74E4"/>
    <w:rsid w:val="00AF2B20"/>
    <w:rsid w:val="00B13CE4"/>
    <w:rsid w:val="00B7308F"/>
    <w:rsid w:val="00B95C30"/>
    <w:rsid w:val="00BA3424"/>
    <w:rsid w:val="00BA6024"/>
    <w:rsid w:val="00BB4C7D"/>
    <w:rsid w:val="00BB7D86"/>
    <w:rsid w:val="00BC51EC"/>
    <w:rsid w:val="00BC7540"/>
    <w:rsid w:val="00BD0C74"/>
    <w:rsid w:val="00BF5229"/>
    <w:rsid w:val="00C225CF"/>
    <w:rsid w:val="00C35127"/>
    <w:rsid w:val="00C42826"/>
    <w:rsid w:val="00C46F35"/>
    <w:rsid w:val="00C562C9"/>
    <w:rsid w:val="00C72149"/>
    <w:rsid w:val="00C824EA"/>
    <w:rsid w:val="00C85152"/>
    <w:rsid w:val="00C9175B"/>
    <w:rsid w:val="00CA30D0"/>
    <w:rsid w:val="00CB1398"/>
    <w:rsid w:val="00CB5599"/>
    <w:rsid w:val="00CC199B"/>
    <w:rsid w:val="00CE4588"/>
    <w:rsid w:val="00CE483A"/>
    <w:rsid w:val="00D02177"/>
    <w:rsid w:val="00D061CC"/>
    <w:rsid w:val="00D078C6"/>
    <w:rsid w:val="00D31B2B"/>
    <w:rsid w:val="00D32BEC"/>
    <w:rsid w:val="00D330E3"/>
    <w:rsid w:val="00D56684"/>
    <w:rsid w:val="00D63BE8"/>
    <w:rsid w:val="00D6626B"/>
    <w:rsid w:val="00D66E02"/>
    <w:rsid w:val="00D850AE"/>
    <w:rsid w:val="00DA111E"/>
    <w:rsid w:val="00DB1FBA"/>
    <w:rsid w:val="00DE76B6"/>
    <w:rsid w:val="00E0574D"/>
    <w:rsid w:val="00E419DF"/>
    <w:rsid w:val="00E600C3"/>
    <w:rsid w:val="00E83C00"/>
    <w:rsid w:val="00EB11D5"/>
    <w:rsid w:val="00EC24C3"/>
    <w:rsid w:val="00ED119B"/>
    <w:rsid w:val="00ED2D85"/>
    <w:rsid w:val="00EE350E"/>
    <w:rsid w:val="00EE6A1A"/>
    <w:rsid w:val="00EE7C6E"/>
    <w:rsid w:val="00F047B2"/>
    <w:rsid w:val="00F304E2"/>
    <w:rsid w:val="00F36392"/>
    <w:rsid w:val="00F47BE7"/>
    <w:rsid w:val="00F5566B"/>
    <w:rsid w:val="00F613E4"/>
    <w:rsid w:val="00F70545"/>
    <w:rsid w:val="00F815CF"/>
    <w:rsid w:val="00F867DD"/>
    <w:rsid w:val="00F906C6"/>
    <w:rsid w:val="00FA3B39"/>
    <w:rsid w:val="00FA66F8"/>
    <w:rsid w:val="00FC0418"/>
    <w:rsid w:val="00FD3C35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85"/>
  </w:style>
  <w:style w:type="paragraph" w:styleId="Heading1">
    <w:name w:val="heading 1"/>
    <w:basedOn w:val="Normal"/>
    <w:next w:val="Normal"/>
    <w:link w:val="Heading1Char"/>
    <w:uiPriority w:val="9"/>
    <w:qFormat/>
    <w:rsid w:val="00ED2D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D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D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D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D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D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D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D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D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6626B"/>
    <w:rPr>
      <w:rFonts w:ascii="Dutch" w:eastAsia="Times New Roman" w:hAnsi="Dutch" w:cs="Dutch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6626B"/>
    <w:rPr>
      <w:rFonts w:ascii="Dutch" w:eastAsia="Times New Roman" w:hAnsi="Dutch" w:cs="Dutch"/>
      <w:sz w:val="20"/>
      <w:szCs w:val="20"/>
    </w:rPr>
  </w:style>
  <w:style w:type="character" w:styleId="PageNumber">
    <w:name w:val="page number"/>
    <w:basedOn w:val="DefaultParagraphFont"/>
    <w:rsid w:val="00D6626B"/>
  </w:style>
  <w:style w:type="paragraph" w:styleId="ListParagraph">
    <w:name w:val="List Paragraph"/>
    <w:basedOn w:val="Normal"/>
    <w:link w:val="ListParagraphChar"/>
    <w:uiPriority w:val="34"/>
    <w:qFormat/>
    <w:rsid w:val="00ED2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4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5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1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42E9"/>
    <w:rPr>
      <w:color w:val="808080"/>
    </w:rPr>
  </w:style>
  <w:style w:type="paragraph" w:customStyle="1" w:styleId="BulletList">
    <w:name w:val="Bullet List"/>
    <w:basedOn w:val="ListParagraph"/>
    <w:link w:val="BulletListChar"/>
    <w:rsid w:val="00E419DF"/>
    <w:pPr>
      <w:numPr>
        <w:numId w:val="7"/>
      </w:numPr>
      <w:ind w:left="1440"/>
    </w:pPr>
  </w:style>
  <w:style w:type="character" w:customStyle="1" w:styleId="BulletListChar">
    <w:name w:val="Bullet List Char"/>
    <w:basedOn w:val="DefaultParagraphFont"/>
    <w:link w:val="BulletList"/>
    <w:rsid w:val="00E419DF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D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D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D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D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D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D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D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aliases w:val="Textbook Title"/>
    <w:basedOn w:val="Normal"/>
    <w:next w:val="Normal"/>
    <w:link w:val="SubtitleChar"/>
    <w:uiPriority w:val="11"/>
    <w:qFormat/>
    <w:rsid w:val="00ED2D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Textbook Title Char"/>
    <w:basedOn w:val="DefaultParagraphFont"/>
    <w:link w:val="Subtitle"/>
    <w:uiPriority w:val="11"/>
    <w:rsid w:val="00ED2D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D85"/>
    <w:pPr>
      <w:outlineLvl w:val="9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19DF"/>
  </w:style>
  <w:style w:type="character" w:customStyle="1" w:styleId="Heading2Char">
    <w:name w:val="Heading 2 Char"/>
    <w:basedOn w:val="DefaultParagraphFont"/>
    <w:link w:val="Heading2"/>
    <w:uiPriority w:val="9"/>
    <w:semiHidden/>
    <w:rsid w:val="00ED2D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2D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D8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ED2D85"/>
    <w:rPr>
      <w:b/>
      <w:bCs/>
    </w:rPr>
  </w:style>
  <w:style w:type="character" w:styleId="Emphasis">
    <w:name w:val="Emphasis"/>
    <w:uiPriority w:val="20"/>
    <w:qFormat/>
    <w:rsid w:val="00ED2D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D2D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D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2D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D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D85"/>
    <w:rPr>
      <w:b/>
      <w:bCs/>
      <w:i/>
      <w:iCs/>
    </w:rPr>
  </w:style>
  <w:style w:type="character" w:styleId="SubtleEmphasis">
    <w:name w:val="Subtle Emphasis"/>
    <w:uiPriority w:val="19"/>
    <w:qFormat/>
    <w:rsid w:val="00ED2D85"/>
    <w:rPr>
      <w:i/>
      <w:iCs/>
    </w:rPr>
  </w:style>
  <w:style w:type="character" w:styleId="IntenseEmphasis">
    <w:name w:val="Intense Emphasis"/>
    <w:uiPriority w:val="21"/>
    <w:qFormat/>
    <w:rsid w:val="00ED2D85"/>
    <w:rPr>
      <w:b/>
      <w:bCs/>
    </w:rPr>
  </w:style>
  <w:style w:type="character" w:styleId="SubtleReference">
    <w:name w:val="Subtle Reference"/>
    <w:uiPriority w:val="31"/>
    <w:qFormat/>
    <w:rsid w:val="00ED2D85"/>
    <w:rPr>
      <w:smallCaps/>
    </w:rPr>
  </w:style>
  <w:style w:type="character" w:styleId="IntenseReference">
    <w:name w:val="Intense Reference"/>
    <w:uiPriority w:val="32"/>
    <w:qFormat/>
    <w:rsid w:val="00ED2D85"/>
    <w:rPr>
      <w:smallCaps/>
      <w:spacing w:val="5"/>
      <w:u w:val="single"/>
    </w:rPr>
  </w:style>
  <w:style w:type="character" w:styleId="BookTitle">
    <w:name w:val="Book Title"/>
    <w:uiPriority w:val="33"/>
    <w:qFormat/>
    <w:rsid w:val="00ED2D85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E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cstatecollege.edu/mime/download.pdf?catoid=5&amp;ftype=2&amp;foid=3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ncstatecollege.edu/mime/download.pdf?catoid=5&amp;ftype=2&amp;foid=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9761AB4964E4F958E2724A558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130A-03D8-4E01-BD09-D537AEBF6089}"/>
      </w:docPartPr>
      <w:docPartBody>
        <w:p w:rsidR="00102CEB" w:rsidRDefault="00102CEB" w:rsidP="00102CEB">
          <w:pPr>
            <w:pStyle w:val="1279761AB4964E4F958E2724A558312A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87EFBE6ACBE4ACD90ADB14065E2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F6D5-D12B-457D-9167-59DD4D8466AF}"/>
      </w:docPartPr>
      <w:docPartBody>
        <w:p w:rsidR="00102CEB" w:rsidRDefault="00102CEB" w:rsidP="00102CEB">
          <w:pPr>
            <w:pStyle w:val="487EFBE6ACBE4ACD90ADB14065E21273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E5DFE85C46D47A3B7EDA0DD2104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C0F6-5330-4EB9-B433-3D09B5E5F317}"/>
      </w:docPartPr>
      <w:docPartBody>
        <w:p w:rsidR="00102CEB" w:rsidRDefault="00102CEB" w:rsidP="00102CEB">
          <w:pPr>
            <w:pStyle w:val="AE5DFE85C46D47A3B7EDA0DD210423C9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EE3A4BF96BA4B60981F7D02B8E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427A-BF43-4939-81F7-83DFB212E4E2}"/>
      </w:docPartPr>
      <w:docPartBody>
        <w:p w:rsidR="00102CEB" w:rsidRDefault="00102CEB" w:rsidP="00102CEB">
          <w:pPr>
            <w:pStyle w:val="6EE3A4BF96BA4B60981F7D02B8EB57B4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77FFAF8F01B42E59C81F25401F9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A298-7CA8-46B5-A99B-78922CBB54B0}"/>
      </w:docPartPr>
      <w:docPartBody>
        <w:p w:rsidR="00102CEB" w:rsidRDefault="00102CEB" w:rsidP="00102CEB">
          <w:pPr>
            <w:pStyle w:val="C77FFAF8F01B42E59C81F25401F9C6F5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1EA970813B147829149A399CFA2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8FDD-BD5F-44BE-AA3B-9B4CC60FA1DE}"/>
      </w:docPartPr>
      <w:docPartBody>
        <w:p w:rsidR="00102CEB" w:rsidRDefault="00102CEB">
          <w:pPr>
            <w:pStyle w:val="91EA970813B147829149A399CFA25162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56DBBE63567646CC84E4536B1734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72A2-9F72-4E53-844E-DC2ECDCF377E}"/>
      </w:docPartPr>
      <w:docPartBody>
        <w:p w:rsidR="00102CEB" w:rsidRDefault="00102CEB">
          <w:pPr>
            <w:pStyle w:val="56DBBE63567646CC84E4536B17349ED0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46742E391A74FF58CE26A3F90FB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428-B8C0-468C-95EE-DF769F40B249}"/>
      </w:docPartPr>
      <w:docPartBody>
        <w:p w:rsidR="00102CEB" w:rsidRDefault="00102CEB" w:rsidP="00102CEB">
          <w:pPr>
            <w:pStyle w:val="C46742E391A74FF58CE26A3F90FBBBFC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E013BF292144D0AA031C46720D2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6185-0B34-4D2B-96E7-6AB8E6560AE5}"/>
      </w:docPartPr>
      <w:docPartBody>
        <w:p w:rsidR="00102CEB" w:rsidRDefault="00102CEB" w:rsidP="00102CEB">
          <w:pPr>
            <w:pStyle w:val="4E013BF292144D0AA031C46720D26DC8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A7CCF9445DC4622BFEA97A6C15B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3973-4555-4173-AF56-FA7B682390A7}"/>
      </w:docPartPr>
      <w:docPartBody>
        <w:p w:rsidR="00102CEB" w:rsidRDefault="00102CEB" w:rsidP="00102CEB">
          <w:pPr>
            <w:pStyle w:val="1A7CCF9445DC4622BFEA97A6C15B1028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0C97EEC25FF40E187B18B73A99F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7814-45D0-46C9-A3EE-5CFC44F9F4F9}"/>
      </w:docPartPr>
      <w:docPartBody>
        <w:p w:rsidR="00102CEB" w:rsidRDefault="00102CEB" w:rsidP="00102CEB">
          <w:pPr>
            <w:pStyle w:val="90C97EEC25FF40E187B18B73A99F07BD1"/>
          </w:pPr>
          <w:r w:rsidRPr="00706EF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0789-B7C8-4C27-8E41-E4C725DA0F66}"/>
      </w:docPartPr>
      <w:docPartBody>
        <w:p w:rsidR="00750D60" w:rsidRDefault="00C755CC">
          <w:r w:rsidRPr="00D06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CCB2316F4F9DA4EE987D2DDE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31E6-2055-43E1-BD10-0C8C54F9BDAD}"/>
      </w:docPartPr>
      <w:docPartBody>
        <w:p w:rsidR="00AB5198" w:rsidRDefault="00750D60" w:rsidP="00750D60">
          <w:pPr>
            <w:pStyle w:val="94B9CCB2316F4F9DA4EE987D2DDE3FBD"/>
          </w:pPr>
          <w:r w:rsidRPr="00057D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B"/>
    <w:rsid w:val="00102CEB"/>
    <w:rsid w:val="00130254"/>
    <w:rsid w:val="00504FE3"/>
    <w:rsid w:val="006C65BB"/>
    <w:rsid w:val="00750D60"/>
    <w:rsid w:val="00786CDA"/>
    <w:rsid w:val="00AB5198"/>
    <w:rsid w:val="00C755CC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254"/>
    <w:rPr>
      <w:color w:val="808080"/>
    </w:rPr>
  </w:style>
  <w:style w:type="paragraph" w:customStyle="1" w:styleId="699F57F5193E4403B6C13298D3C426B5">
    <w:name w:val="699F57F5193E4403B6C13298D3C426B5"/>
  </w:style>
  <w:style w:type="paragraph" w:customStyle="1" w:styleId="1279761AB4964E4F958E2724A558312A">
    <w:name w:val="1279761AB4964E4F958E2724A558312A"/>
  </w:style>
  <w:style w:type="paragraph" w:customStyle="1" w:styleId="487EFBE6ACBE4ACD90ADB14065E21273">
    <w:name w:val="487EFBE6ACBE4ACD90ADB14065E21273"/>
  </w:style>
  <w:style w:type="paragraph" w:customStyle="1" w:styleId="AE5DFE85C46D47A3B7EDA0DD210423C9">
    <w:name w:val="AE5DFE85C46D47A3B7EDA0DD210423C9"/>
  </w:style>
  <w:style w:type="paragraph" w:customStyle="1" w:styleId="6EE3A4BF96BA4B60981F7D02B8EB57B4">
    <w:name w:val="6EE3A4BF96BA4B60981F7D02B8EB57B4"/>
  </w:style>
  <w:style w:type="paragraph" w:customStyle="1" w:styleId="C77FFAF8F01B42E59C81F25401F9C6F5">
    <w:name w:val="C77FFAF8F01B42E59C81F25401F9C6F5"/>
  </w:style>
  <w:style w:type="paragraph" w:customStyle="1" w:styleId="91EA970813B147829149A399CFA25162">
    <w:name w:val="91EA970813B147829149A399CFA25162"/>
  </w:style>
  <w:style w:type="paragraph" w:customStyle="1" w:styleId="56DBBE63567646CC84E4536B17349ED0">
    <w:name w:val="56DBBE63567646CC84E4536B17349ED0"/>
  </w:style>
  <w:style w:type="paragraph" w:customStyle="1" w:styleId="C46742E391A74FF58CE26A3F90FBBBFC">
    <w:name w:val="C46742E391A74FF58CE26A3F90FBBBFC"/>
  </w:style>
  <w:style w:type="paragraph" w:customStyle="1" w:styleId="4E013BF292144D0AA031C46720D26DC8">
    <w:name w:val="4E013BF292144D0AA031C46720D26DC8"/>
  </w:style>
  <w:style w:type="paragraph" w:customStyle="1" w:styleId="1A7CCF9445DC4622BFEA97A6C15B1028">
    <w:name w:val="1A7CCF9445DC4622BFEA97A6C15B1028"/>
  </w:style>
  <w:style w:type="paragraph" w:customStyle="1" w:styleId="90C97EEC25FF40E187B18B73A99F07BD">
    <w:name w:val="90C97EEC25FF40E187B18B73A99F07BD"/>
  </w:style>
  <w:style w:type="paragraph" w:customStyle="1" w:styleId="1279761AB4964E4F958E2724A558312A1">
    <w:name w:val="1279761AB4964E4F958E2724A558312A1"/>
    <w:rsid w:val="00102CEB"/>
    <w:pPr>
      <w:ind w:left="720"/>
      <w:contextualSpacing/>
    </w:pPr>
  </w:style>
  <w:style w:type="paragraph" w:customStyle="1" w:styleId="487EFBE6ACBE4ACD90ADB14065E212731">
    <w:name w:val="487EFBE6ACBE4ACD90ADB14065E212731"/>
    <w:rsid w:val="00102CEB"/>
    <w:pPr>
      <w:ind w:left="720"/>
      <w:contextualSpacing/>
    </w:pPr>
  </w:style>
  <w:style w:type="paragraph" w:customStyle="1" w:styleId="AE5DFE85C46D47A3B7EDA0DD210423C91">
    <w:name w:val="AE5DFE85C46D47A3B7EDA0DD210423C91"/>
    <w:rsid w:val="00102CEB"/>
    <w:pPr>
      <w:ind w:left="720"/>
      <w:contextualSpacing/>
    </w:pPr>
  </w:style>
  <w:style w:type="paragraph" w:customStyle="1" w:styleId="6EE3A4BF96BA4B60981F7D02B8EB57B41">
    <w:name w:val="6EE3A4BF96BA4B60981F7D02B8EB57B41"/>
    <w:rsid w:val="00102CEB"/>
    <w:pPr>
      <w:ind w:left="720"/>
      <w:contextualSpacing/>
    </w:pPr>
  </w:style>
  <w:style w:type="paragraph" w:customStyle="1" w:styleId="C77FFAF8F01B42E59C81F25401F9C6F51">
    <w:name w:val="C77FFAF8F01B42E59C81F25401F9C6F51"/>
    <w:rsid w:val="00102CEB"/>
    <w:pPr>
      <w:ind w:left="720"/>
      <w:contextualSpacing/>
    </w:pPr>
  </w:style>
  <w:style w:type="paragraph" w:customStyle="1" w:styleId="C46742E391A74FF58CE26A3F90FBBBFC1">
    <w:name w:val="C46742E391A74FF58CE26A3F90FBBBFC1"/>
    <w:rsid w:val="00102CEB"/>
  </w:style>
  <w:style w:type="paragraph" w:customStyle="1" w:styleId="4E013BF292144D0AA031C46720D26DC81">
    <w:name w:val="4E013BF292144D0AA031C46720D26DC81"/>
    <w:rsid w:val="00102CEB"/>
  </w:style>
  <w:style w:type="paragraph" w:customStyle="1" w:styleId="1A7CCF9445DC4622BFEA97A6C15B10281">
    <w:name w:val="1A7CCF9445DC4622BFEA97A6C15B10281"/>
    <w:rsid w:val="00102CEB"/>
  </w:style>
  <w:style w:type="paragraph" w:customStyle="1" w:styleId="90C97EEC25FF40E187B18B73A99F07BD1">
    <w:name w:val="90C97EEC25FF40E187B18B73A99F07BD1"/>
    <w:rsid w:val="00102CEB"/>
  </w:style>
  <w:style w:type="paragraph" w:customStyle="1" w:styleId="94B9CCB2316F4F9DA4EE987D2DDE3FBD">
    <w:name w:val="94B9CCB2316F4F9DA4EE987D2DDE3FBD"/>
    <w:rsid w:val="00750D60"/>
    <w:pPr>
      <w:spacing w:after="160" w:line="259" w:lineRule="auto"/>
    </w:pPr>
  </w:style>
  <w:style w:type="paragraph" w:customStyle="1" w:styleId="1B84C0D75F8648B39EDA3F8F1DC46F76">
    <w:name w:val="1B84C0D75F8648B39EDA3F8F1DC46F76"/>
    <w:rsid w:val="00504FE3"/>
    <w:pPr>
      <w:spacing w:after="160" w:line="259" w:lineRule="auto"/>
    </w:pPr>
  </w:style>
  <w:style w:type="paragraph" w:customStyle="1" w:styleId="0038B6948C4A4A3693BAF231233056E9">
    <w:name w:val="0038B6948C4A4A3693BAF231233056E9"/>
    <w:rsid w:val="001302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BUSM1030</Template>
  <TotalTime>31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Kamwithi</dc:creator>
  <cp:lastModifiedBy>Lori A. Zeigler</cp:lastModifiedBy>
  <cp:revision>10</cp:revision>
  <cp:lastPrinted>2020-03-23T18:45:00Z</cp:lastPrinted>
  <dcterms:created xsi:type="dcterms:W3CDTF">2015-09-22T18:59:00Z</dcterms:created>
  <dcterms:modified xsi:type="dcterms:W3CDTF">2020-03-23T18:45:00Z</dcterms:modified>
</cp:coreProperties>
</file>